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C5" w:rsidRPr="005F06C5" w:rsidRDefault="00AB1A80" w:rsidP="005F0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06C5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5F06C5">
        <w:rPr>
          <w:rFonts w:ascii="Times New Roman" w:hAnsi="Times New Roman" w:cs="Times New Roman"/>
          <w:b/>
          <w:sz w:val="28"/>
          <w:szCs w:val="28"/>
        </w:rPr>
        <w:t>Салт-</w:t>
      </w:r>
      <w:r w:rsidRPr="005F06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дәстүр және қазіргі заман» </w:t>
      </w:r>
    </w:p>
    <w:p w:rsidR="005F06C5" w:rsidRDefault="005F06C5" w:rsidP="005F0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6B3D" w:rsidRPr="005F06C5" w:rsidRDefault="00AB1A80" w:rsidP="005F06C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 өмірге келген сәттен,үйдің жылуын сезе бастайды. «Отбасы-шағын мемлекет» деген сөздер бекер айтылмаған.Қазақ отбасында үлкендерді сыйлауға,кішілерге қамқоршы,ақылшы болуына,салт-дәстүрлерін сақталуына үлкен мән беріледі.Туған үйіңді,туған еліңді,Отаныңды сүйетініңді іс жүзінде дәлелдеу-үлкен абырой.Әр баланың күндері қуанышпен,тоймен өтеді.Барлық жақын туыстары сол тойларға ортақ болып,есейген шағына дейін куә болып жүреді.Салт-дәстүрлер бүгінгі күнге дейін бізге ата-бабамыздан жеткен.</w:t>
      </w:r>
      <w:r w:rsidR="00365375">
        <w:rPr>
          <w:rFonts w:ascii="Times New Roman" w:hAnsi="Times New Roman" w:cs="Times New Roman"/>
          <w:sz w:val="28"/>
          <w:szCs w:val="28"/>
          <w:lang w:val="kk-KZ"/>
        </w:rPr>
        <w:t xml:space="preserve"> Қазіргі мезгілде олар жаңарып, заманға сай дамып келеді. Бірақ</w:t>
      </w:r>
      <w:r w:rsidR="00DD1DD8">
        <w:rPr>
          <w:rFonts w:ascii="Times New Roman" w:hAnsi="Times New Roman" w:cs="Times New Roman"/>
          <w:sz w:val="28"/>
          <w:szCs w:val="28"/>
          <w:lang w:val="kk-KZ"/>
        </w:rPr>
        <w:t xml:space="preserve"> дәстүрдің негізі қанымызға сіні</w:t>
      </w:r>
      <w:r w:rsidR="00365375">
        <w:rPr>
          <w:rFonts w:ascii="Times New Roman" w:hAnsi="Times New Roman" w:cs="Times New Roman"/>
          <w:sz w:val="28"/>
          <w:szCs w:val="28"/>
          <w:lang w:val="kk-KZ"/>
        </w:rPr>
        <w:t>п, ұрпақтан – ұрпаққа таралып келеді.</w:t>
      </w:r>
      <w:r w:rsidR="0002694A">
        <w:rPr>
          <w:rFonts w:ascii="Times New Roman" w:hAnsi="Times New Roman" w:cs="Times New Roman"/>
          <w:sz w:val="28"/>
          <w:szCs w:val="28"/>
          <w:lang w:val="kk-KZ"/>
        </w:rPr>
        <w:t xml:space="preserve"> Балалық шағында шілдехана той,тұсау кесу, бесікке салу,сүндет той,тілашар тойлары тойланады,есейген шақта үйлену салтымен байланысты тойлар </w:t>
      </w:r>
      <w:r w:rsidR="00DA054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2694A">
        <w:rPr>
          <w:rFonts w:ascii="Times New Roman" w:hAnsi="Times New Roman" w:cs="Times New Roman"/>
          <w:sz w:val="28"/>
          <w:szCs w:val="28"/>
          <w:lang w:val="kk-KZ"/>
        </w:rPr>
        <w:t>Әр ат</w:t>
      </w:r>
      <w:r w:rsidR="008C65EA">
        <w:rPr>
          <w:rFonts w:ascii="Times New Roman" w:hAnsi="Times New Roman" w:cs="Times New Roman"/>
          <w:sz w:val="28"/>
          <w:szCs w:val="28"/>
          <w:lang w:val="kk-KZ"/>
        </w:rPr>
        <w:t>а-ананың міндеті және арманы бал</w:t>
      </w:r>
      <w:r w:rsidR="0002694A">
        <w:rPr>
          <w:rFonts w:ascii="Times New Roman" w:hAnsi="Times New Roman" w:cs="Times New Roman"/>
          <w:sz w:val="28"/>
          <w:szCs w:val="28"/>
          <w:lang w:val="kk-KZ"/>
        </w:rPr>
        <w:t>аларын үйлендіріп,отау құруына тілектес болу.</w:t>
      </w:r>
      <w:r w:rsidR="00B96B3D" w:rsidRPr="00B96B3D">
        <w:rPr>
          <w:rFonts w:ascii="Museosans Regular" w:hAnsi="Museosans Regular"/>
          <w:color w:val="333333"/>
          <w:sz w:val="21"/>
          <w:szCs w:val="21"/>
          <w:shd w:val="clear" w:color="auto" w:fill="FFFFFF"/>
          <w:lang w:val="kk-KZ"/>
        </w:rPr>
        <w:t xml:space="preserve"> </w:t>
      </w:r>
    </w:p>
    <w:p w:rsidR="000A539D" w:rsidRPr="00B96B3D" w:rsidRDefault="00B96B3D" w:rsidP="005F06C5">
      <w:pPr>
        <w:spacing w:after="0" w:line="240" w:lineRule="auto"/>
        <w:ind w:firstLine="1134"/>
        <w:jc w:val="both"/>
        <w:rPr>
          <w:rFonts w:ascii="Museosans Regular" w:hAnsi="Museosans Regular"/>
          <w:color w:val="333333"/>
          <w:sz w:val="21"/>
          <w:szCs w:val="21"/>
          <w:shd w:val="clear" w:color="auto" w:fill="FFFFFF"/>
          <w:lang w:val="kk-KZ"/>
        </w:rPr>
      </w:pPr>
      <w:r>
        <w:rPr>
          <w:rFonts w:ascii="Museosans Regular" w:hAnsi="Museosans Regular"/>
          <w:color w:val="333333"/>
          <w:sz w:val="21"/>
          <w:szCs w:val="21"/>
          <w:shd w:val="clear" w:color="auto" w:fill="FFFFFF"/>
          <w:lang w:val="kk-KZ"/>
        </w:rPr>
        <w:t xml:space="preserve"> </w:t>
      </w:r>
      <w:r w:rsidR="0002694A">
        <w:rPr>
          <w:rFonts w:ascii="Times New Roman" w:hAnsi="Times New Roman" w:cs="Times New Roman"/>
          <w:sz w:val="28"/>
          <w:szCs w:val="28"/>
          <w:lang w:val="kk-KZ"/>
        </w:rPr>
        <w:t xml:space="preserve">Мен өзімнің отбасымдағы қазақ халқының дәстүрлері </w:t>
      </w:r>
      <w:r w:rsidR="00DA054D">
        <w:rPr>
          <w:rFonts w:ascii="Times New Roman" w:hAnsi="Times New Roman" w:cs="Times New Roman"/>
          <w:sz w:val="28"/>
          <w:szCs w:val="28"/>
          <w:lang w:val="kk-KZ"/>
        </w:rPr>
        <w:t>туралы айтқым келеді.Мен ұстаз және екі ер баланы,бір қыз баланы  дүниеге әкелген ана.</w:t>
      </w:r>
    </w:p>
    <w:p w:rsidR="0002694A" w:rsidRDefault="00DA054D" w:rsidP="005F0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 балаларым Отан аз</w:t>
      </w:r>
      <w:r w:rsidR="00DD1DD8">
        <w:rPr>
          <w:rFonts w:ascii="Times New Roman" w:hAnsi="Times New Roman" w:cs="Times New Roman"/>
          <w:sz w:val="28"/>
          <w:szCs w:val="28"/>
          <w:lang w:val="kk-KZ"/>
        </w:rPr>
        <w:t>аматтары,әскери бөлімшесінде 8-10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 бойы қызмет атқарып жүр. Қыз балам-студент. Екінші Самат баламның той</w:t>
      </w:r>
      <w:r w:rsidR="008C334E">
        <w:rPr>
          <w:rFonts w:ascii="Times New Roman" w:hAnsi="Times New Roman" w:cs="Times New Roman"/>
          <w:sz w:val="28"/>
          <w:szCs w:val="28"/>
          <w:lang w:val="kk-KZ"/>
        </w:rPr>
        <w:t xml:space="preserve">ы наурыз </w:t>
      </w:r>
      <w:r w:rsidR="007309C8">
        <w:rPr>
          <w:rFonts w:ascii="Times New Roman" w:hAnsi="Times New Roman" w:cs="Times New Roman"/>
          <w:sz w:val="28"/>
          <w:szCs w:val="28"/>
          <w:lang w:val="kk-KZ"/>
        </w:rPr>
        <w:t>мейрамына сәйкес келді,</w:t>
      </w:r>
      <w:r w:rsidR="008C334E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kk-KZ"/>
        </w:rPr>
        <w:t>та-бабам</w:t>
      </w:r>
      <w:r w:rsidR="002F7213">
        <w:rPr>
          <w:rFonts w:ascii="Times New Roman" w:hAnsi="Times New Roman" w:cs="Times New Roman"/>
          <w:sz w:val="28"/>
          <w:szCs w:val="28"/>
          <w:lang w:val="kk-KZ"/>
        </w:rPr>
        <w:t xml:space="preserve">ыздың болжауы бойынша, жастардың  </w:t>
      </w:r>
      <w:r w:rsidR="00A14F10">
        <w:rPr>
          <w:rFonts w:ascii="Times New Roman" w:hAnsi="Times New Roman" w:cs="Times New Roman"/>
          <w:sz w:val="28"/>
          <w:szCs w:val="28"/>
          <w:lang w:val="kk-KZ"/>
        </w:rPr>
        <w:t xml:space="preserve">жаңа құрып жатқан шаңырақтары күн нұрына бөленіп, сыйластықта, </w:t>
      </w:r>
      <w:r w:rsidR="000A539D">
        <w:rPr>
          <w:rFonts w:ascii="Times New Roman" w:hAnsi="Times New Roman" w:cs="Times New Roman"/>
          <w:sz w:val="28"/>
          <w:szCs w:val="28"/>
          <w:lang w:val="kk-KZ"/>
        </w:rPr>
        <w:t>татулықта,</w:t>
      </w:r>
      <w:r w:rsidR="00A14F10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B7035C">
        <w:rPr>
          <w:rFonts w:ascii="Times New Roman" w:hAnsi="Times New Roman" w:cs="Times New Roman"/>
          <w:sz w:val="28"/>
          <w:szCs w:val="28"/>
          <w:lang w:val="kk-KZ"/>
        </w:rPr>
        <w:t xml:space="preserve">олшылықта өмір сүреді деп есептеген </w:t>
      </w:r>
      <w:r w:rsidR="00A14F10">
        <w:rPr>
          <w:rFonts w:ascii="Times New Roman" w:hAnsi="Times New Roman" w:cs="Times New Roman"/>
          <w:sz w:val="28"/>
          <w:szCs w:val="28"/>
          <w:lang w:val="kk-KZ"/>
        </w:rPr>
        <w:t xml:space="preserve">....  </w:t>
      </w:r>
    </w:p>
    <w:p w:rsidR="00B7035C" w:rsidRDefault="00B7035C" w:rsidP="005F0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Той алдында құда түсу,сырға тағу,құйрық бауыр асату рәсімдер өткізілді.</w:t>
      </w:r>
    </w:p>
    <w:p w:rsidR="000A539D" w:rsidRDefault="008C334E" w:rsidP="005F0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Балаларымның тойы сәтті мезгілде өтті деген ойдамын,өйткені неке қию дәстүрін өткізгеннен кейін,жастар наурыз мейрамы өтетін  алаңын</w:t>
      </w:r>
      <w:r w:rsidR="000A76B2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0A76B2">
        <w:rPr>
          <w:rFonts w:ascii="Times New Roman" w:hAnsi="Times New Roman" w:cs="Times New Roman"/>
          <w:sz w:val="28"/>
          <w:szCs w:val="28"/>
          <w:lang w:val="kk-KZ"/>
        </w:rPr>
        <w:t>құрылып тұрған алтыбақанға кез келді.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54AF7">
        <w:rPr>
          <w:rFonts w:ascii="Times New Roman" w:hAnsi="Times New Roman" w:cs="Times New Roman"/>
          <w:sz w:val="28"/>
          <w:szCs w:val="28"/>
          <w:lang w:val="kk-KZ"/>
        </w:rPr>
        <w:t>Бір сәтте жас жұбайлар ғажайып өмірге шомылғандай болды,алтыбақан теуіп,ән айтып  серуендеді.</w:t>
      </w:r>
      <w:r w:rsidR="007309C8" w:rsidRPr="007309C8">
        <w:rPr>
          <w:rFonts w:ascii="TornadoCyrAsianRegular" w:hAnsi="TornadoCyrAsianRegular"/>
          <w:color w:val="000000"/>
          <w:sz w:val="27"/>
          <w:szCs w:val="27"/>
          <w:shd w:val="clear" w:color="auto" w:fill="FAFAFA"/>
          <w:lang w:val="kk-KZ"/>
        </w:rPr>
        <w:t xml:space="preserve"> </w:t>
      </w:r>
      <w:r w:rsidR="007309C8" w:rsidRPr="007309C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kk-KZ"/>
        </w:rPr>
        <w:t> Алтыбақан ертедегі ауыл өмірінде жастардың кешкілікте бас қосып, халық аспаптарының сүйемелдеуімен ән салатын, айтысатын, әзіл-оспақ, назды күлкісімен көпшілік болып көңіл көтеретін ойын-сауығы болған;  Алтыбақан - ұлттық  ойын  болғанымен, оның   салт-дәстүрлік маңызы  одан гөрі  жоғары.  Көпшілік  ауылдың  қыз-жігіттері  аулақтау  жерге  алтыбақан  құрып ойын-сауық  жасайды.  Бұл  жастардың  өнерін,   ойын,  көзқарасын,  танымын қалыптастыруда зор тәрбиелік  қызмет  атқарады.   </w:t>
      </w:r>
      <w:r w:rsidR="007309C8" w:rsidRPr="007309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4AF7">
        <w:rPr>
          <w:rFonts w:ascii="Times New Roman" w:hAnsi="Times New Roman" w:cs="Times New Roman"/>
          <w:sz w:val="28"/>
          <w:szCs w:val="28"/>
          <w:lang w:val="kk-KZ"/>
        </w:rPr>
        <w:t>Бұл күн олардың естерінде ескеқаларлық із қалдырды.</w:t>
      </w:r>
      <w:r w:rsidR="00C81866">
        <w:rPr>
          <w:rFonts w:ascii="Times New Roman" w:hAnsi="Times New Roman" w:cs="Times New Roman"/>
          <w:sz w:val="28"/>
          <w:szCs w:val="28"/>
          <w:lang w:val="kk-KZ"/>
        </w:rPr>
        <w:t>Қуанышты жүзімен балалар мейрамханадағы тойдың басталуына дәл келді.</w:t>
      </w:r>
    </w:p>
    <w:p w:rsidR="008C65EA" w:rsidRDefault="00E62159" w:rsidP="005F06C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Жастардың тойлары беташар дәстүрінен басталды,үлкен атамыз ақ жол, бақытты өмір тілеп бата берді.Ал құдаларға ең сыйлы құрметімізді көрсетіп,ас бердік,жастарға бас-көз болсын деген ырымда екі жақ құдағилар көз жейді,ал жасы үлкен құда басқа ие болады.Той бастар рәсімі өткізілді,дорба-сыйлығы таратылды.</w:t>
      </w:r>
      <w:r w:rsidR="008C65EA">
        <w:rPr>
          <w:rFonts w:ascii="Times New Roman" w:hAnsi="Times New Roman" w:cs="Times New Roman"/>
          <w:sz w:val="28"/>
          <w:szCs w:val="28"/>
          <w:lang w:val="kk-KZ"/>
        </w:rPr>
        <w:t>Тойларымызда сақталатын дәстүрлер жас-жұбайлардың некелері берік болатының дәлелдейді. Олар өздері үшін осы ең бақытты күні  болашақтарынан көп жақсылық күтеді.</w:t>
      </w:r>
    </w:p>
    <w:p w:rsidR="0070708F" w:rsidRDefault="00E62159" w:rsidP="005F06C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Барлық салт-дәстүрлерімізге кешегі оқушыларымыз</w:t>
      </w:r>
      <w:r w:rsidR="00E30362">
        <w:rPr>
          <w:rFonts w:ascii="Times New Roman" w:hAnsi="Times New Roman" w:cs="Times New Roman"/>
          <w:sz w:val="28"/>
          <w:szCs w:val="28"/>
          <w:lang w:val="kk-KZ"/>
        </w:rPr>
        <w:t xml:space="preserve"> белсенді қатысты</w:t>
      </w:r>
      <w:r>
        <w:rPr>
          <w:rFonts w:ascii="Times New Roman" w:hAnsi="Times New Roman" w:cs="Times New Roman"/>
          <w:sz w:val="28"/>
          <w:szCs w:val="28"/>
          <w:lang w:val="kk-KZ"/>
        </w:rPr>
        <w:t>.Қазақ отбасының баласы бола тұра,ел азаматы болған жігіт,</w:t>
      </w:r>
      <w:r w:rsidR="008C65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қыздарымыз ата-аналарымен салт-дәстүрлерді сақтап,тойларымыздың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куәгерлері.Әр қазақ отбасымыздың дәстүрлері сақталып,тойларымыз жалғаса берсің</w:t>
      </w:r>
      <w:r w:rsidR="0070708F">
        <w:rPr>
          <w:rFonts w:ascii="Times New Roman" w:hAnsi="Times New Roman" w:cs="Times New Roman"/>
          <w:sz w:val="28"/>
          <w:szCs w:val="28"/>
          <w:lang w:val="kk-KZ"/>
        </w:rPr>
        <w:t>,ер жеткен жігіттер-қыздар үлкендерді сыйлап,кішілерге әрқашан үлгі болып бақытты  өмір сүре берсің.Оларды тек-қана биіктен көретін болайық!</w:t>
      </w:r>
    </w:p>
    <w:p w:rsidR="005F06C5" w:rsidRDefault="00C65CE8" w:rsidP="005F06C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C078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Елбасы ұсынып отырған «Туған жер» бағдарламасы жан-жақты дайындалып, тиімді жүзеге асырылатын болса, ол әлбетте, қоғамда жаңа рухани дәстүрді қалыптастырады және келешекте әуелі елім дейтін, нағыз отаншыл, ұлтжанды, бәсекеге қабілетті ұрпақтың өсіп-жетілетініне сенеміз. </w:t>
      </w:r>
    </w:p>
    <w:p w:rsidR="00C65CE8" w:rsidRPr="00AC0783" w:rsidRDefault="00B96B3D" w:rsidP="005F06C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6B3D">
        <w:rPr>
          <w:rFonts w:ascii="Times New Roman" w:hAnsi="Times New Roman" w:cs="Times New Roman"/>
          <w:sz w:val="28"/>
          <w:szCs w:val="28"/>
          <w:lang w:val="kk-KZ"/>
        </w:rPr>
        <w:t>«Туған жер» бағдарламасы – Президент ұсынып отырған рухани жаңғырудың өзегі, себебі, ол еліміздің болашағы – жастар үшін рухани дамудың бағдаршамы іспеттес. Бұл бағдарламаның тұжырымдамалық негізгі мұраты – туған өлкені, жерді, ауылды қастерлеу арқылы елін сүю</w:t>
      </w:r>
      <w:r w:rsidR="00365375">
        <w:rPr>
          <w:rFonts w:ascii="Times New Roman" w:hAnsi="Times New Roman" w:cs="Times New Roman"/>
          <w:sz w:val="28"/>
          <w:szCs w:val="28"/>
          <w:lang w:val="kk-KZ"/>
        </w:rPr>
        <w:t xml:space="preserve">ге, жалғыз </w:t>
      </w:r>
      <w:r w:rsidRPr="00B96B3D">
        <w:rPr>
          <w:rFonts w:ascii="Times New Roman" w:hAnsi="Times New Roman" w:cs="Times New Roman"/>
          <w:sz w:val="28"/>
          <w:szCs w:val="28"/>
          <w:lang w:val="kk-KZ"/>
        </w:rPr>
        <w:t>Отанымыз – Қазақстанды сүюге тәрбиелеу. </w:t>
      </w:r>
    </w:p>
    <w:p w:rsidR="00A93132" w:rsidRDefault="00A93132" w:rsidP="005F0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3132" w:rsidRDefault="00A93132" w:rsidP="005F0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3132" w:rsidRDefault="00A93132" w:rsidP="005F0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3132" w:rsidRDefault="00A93132" w:rsidP="005F0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0350" cy="1861728"/>
            <wp:effectExtent l="19050" t="0" r="0" b="0"/>
            <wp:docPr id="1" name="Рисунок 1" descr="C:\Users\Администратор\Desktop\свадьба\2\_DSC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вадьба\2\_DSC0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61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2397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1112" cy="1895475"/>
            <wp:effectExtent l="19050" t="0" r="6388" b="0"/>
            <wp:docPr id="2" name="Рисунок 2" descr="C:\Users\Администратор\Desktop\свадьба\2\_DSC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свадьба\2\_DSC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483" cy="1895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CFF" w:rsidRDefault="00A93CFF" w:rsidP="005F0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3CFF" w:rsidRDefault="000B6F02" w:rsidP="000B6F0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«Беташар»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C65EA" w:rsidRDefault="008C65EA" w:rsidP="005F0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3132" w:rsidRDefault="00A93132" w:rsidP="005F0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8617" cy="1933706"/>
            <wp:effectExtent l="19050" t="0" r="6033" b="0"/>
            <wp:docPr id="3" name="Рисунок 3" descr="C:\Users\Администратор\Desktop\свадьба\2\_DSC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свадьба\2\_DSC0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91" cy="1934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2397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2360" cy="3162300"/>
            <wp:effectExtent l="19050" t="0" r="0" b="0"/>
            <wp:docPr id="4" name="Рисунок 4" descr="C:\Users\Администратор\Desktop\свадьба\2\_DSC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свадьба\2\_DSC0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479" cy="3176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5EA" w:rsidRDefault="008C65EA" w:rsidP="005F0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02397" w:rsidRDefault="000B6F02" w:rsidP="005F0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«Бата беру рәсімі»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:rsidR="008C65EA" w:rsidRDefault="00A93132" w:rsidP="00102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39106" cy="2419350"/>
            <wp:effectExtent l="19050" t="0" r="0" b="0"/>
            <wp:docPr id="5" name="Рисунок 5" descr="C:\Users\Администратор\Desktop\свадьба\2\_DSC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свадьба\2\_DSC00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129" cy="24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5EA" w:rsidRDefault="008C65EA" w:rsidP="005F0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02397" w:rsidRPr="000B6F02" w:rsidRDefault="000B6F02" w:rsidP="000B6F02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0B6F02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Ас беру рәсімі</w:t>
      </w:r>
      <w:r w:rsidRPr="000B6F02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</w:p>
    <w:p w:rsidR="00102397" w:rsidRDefault="00102397" w:rsidP="001023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B6F02" w:rsidRDefault="000B6F02" w:rsidP="003653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B6F02" w:rsidRDefault="000B6F02" w:rsidP="000B6F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4750" cy="2469640"/>
            <wp:effectExtent l="19050" t="0" r="0" b="0"/>
            <wp:docPr id="6" name="Рисунок 1" descr="C:\Users\Администратор\Desktop\свадьба\2\_DSC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вадьба\2\_DSC01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836" cy="2471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F02" w:rsidRDefault="000B6F02" w:rsidP="000B6F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0B6F02" w:rsidRPr="000B6F02" w:rsidRDefault="000B6F02" w:rsidP="000B6F0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«Төс қағысу дәстүрі»                        </w:t>
      </w:r>
    </w:p>
    <w:p w:rsidR="000B6F02" w:rsidRDefault="000B6F02" w:rsidP="003653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B6F02" w:rsidRDefault="000B6F02" w:rsidP="003653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B6F02" w:rsidRDefault="000B6F02" w:rsidP="003653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B6F02" w:rsidRDefault="000B6F02" w:rsidP="003653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B6F02" w:rsidRDefault="000B6F02" w:rsidP="003653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B6F02" w:rsidRDefault="000B6F02" w:rsidP="003653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B6F02" w:rsidRDefault="000B6F02" w:rsidP="003653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B6F02" w:rsidRDefault="000B6F02" w:rsidP="003653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C65EA" w:rsidRPr="008C65EA" w:rsidRDefault="00102397" w:rsidP="00365375">
      <w:pPr>
        <w:spacing w:after="0" w:line="240" w:lineRule="auto"/>
        <w:jc w:val="right"/>
        <w:rPr>
          <w:rFonts w:ascii="Times New Roman" w:hAnsi="Times New Roman" w:cs="Times New Roman"/>
          <w:b/>
          <w:sz w:val="96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тілі және әдебиеті пәнінің мұғалімі</w:t>
      </w:r>
      <w:r w:rsidRPr="005F06C5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Канашева А.К.</w:t>
      </w:r>
    </w:p>
    <w:sectPr w:rsidR="008C65EA" w:rsidRPr="008C65EA" w:rsidSect="005F06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useosans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ornadoCyrAsian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B1A80"/>
    <w:rsid w:val="000031FB"/>
    <w:rsid w:val="0002694A"/>
    <w:rsid w:val="000A539D"/>
    <w:rsid w:val="000A76B2"/>
    <w:rsid w:val="000B6F02"/>
    <w:rsid w:val="00102397"/>
    <w:rsid w:val="00284E40"/>
    <w:rsid w:val="002F7213"/>
    <w:rsid w:val="00306022"/>
    <w:rsid w:val="0032531B"/>
    <w:rsid w:val="00365375"/>
    <w:rsid w:val="003C2F63"/>
    <w:rsid w:val="00424181"/>
    <w:rsid w:val="004E46DC"/>
    <w:rsid w:val="005C7F2B"/>
    <w:rsid w:val="005F06C5"/>
    <w:rsid w:val="006B262C"/>
    <w:rsid w:val="0070708F"/>
    <w:rsid w:val="007309C8"/>
    <w:rsid w:val="00731017"/>
    <w:rsid w:val="00842457"/>
    <w:rsid w:val="008C334E"/>
    <w:rsid w:val="008C65EA"/>
    <w:rsid w:val="00A14F10"/>
    <w:rsid w:val="00A34D2B"/>
    <w:rsid w:val="00A93132"/>
    <w:rsid w:val="00A93CFF"/>
    <w:rsid w:val="00AB1A80"/>
    <w:rsid w:val="00AC0783"/>
    <w:rsid w:val="00B7035C"/>
    <w:rsid w:val="00B96B3D"/>
    <w:rsid w:val="00C65CE8"/>
    <w:rsid w:val="00C7314B"/>
    <w:rsid w:val="00C81866"/>
    <w:rsid w:val="00DA054D"/>
    <w:rsid w:val="00DD1DD8"/>
    <w:rsid w:val="00DE3836"/>
    <w:rsid w:val="00E30362"/>
    <w:rsid w:val="00E62159"/>
    <w:rsid w:val="00F213A3"/>
    <w:rsid w:val="00F54AF7"/>
    <w:rsid w:val="00FB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4B"/>
  </w:style>
  <w:style w:type="paragraph" w:styleId="2">
    <w:name w:val="heading 2"/>
    <w:basedOn w:val="a"/>
    <w:link w:val="20"/>
    <w:uiPriority w:val="9"/>
    <w:qFormat/>
    <w:rsid w:val="00C731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1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1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31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31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73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C7314B"/>
    <w:rPr>
      <w:b/>
      <w:bCs/>
    </w:rPr>
  </w:style>
  <w:style w:type="character" w:styleId="a4">
    <w:name w:val="Emphasis"/>
    <w:basedOn w:val="a0"/>
    <w:uiPriority w:val="20"/>
    <w:qFormat/>
    <w:rsid w:val="00C7314B"/>
    <w:rPr>
      <w:i/>
      <w:iCs/>
    </w:rPr>
  </w:style>
  <w:style w:type="paragraph" w:styleId="a5">
    <w:name w:val="List Paragraph"/>
    <w:basedOn w:val="a"/>
    <w:uiPriority w:val="34"/>
    <w:qFormat/>
    <w:rsid w:val="00C7314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65C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20</cp:revision>
  <cp:lastPrinted>2018-02-22T17:43:00Z</cp:lastPrinted>
  <dcterms:created xsi:type="dcterms:W3CDTF">2017-11-10T02:19:00Z</dcterms:created>
  <dcterms:modified xsi:type="dcterms:W3CDTF">2018-02-22T17:44:00Z</dcterms:modified>
</cp:coreProperties>
</file>